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E5C30C">
      <w:pPr>
        <w:tabs>
          <w:tab w:val="left" w:pos="8789"/>
        </w:tabs>
        <w:overflowPunct w:val="0"/>
        <w:ind w:right="-77" w:rightChars="-27"/>
        <w:rPr>
          <w:rFonts w:eastAsia="黑体"/>
          <w:color w:val="000000"/>
          <w:szCs w:val="48"/>
        </w:rPr>
      </w:pPr>
      <w:bookmarkStart w:id="3" w:name="_GoBack"/>
      <w:bookmarkEnd w:id="3"/>
      <w:r>
        <w:rPr>
          <w:rFonts w:eastAsia="黑体"/>
          <w:color w:val="000000"/>
          <w:szCs w:val="48"/>
        </w:rPr>
        <w:t>附件</w:t>
      </w:r>
      <w:r>
        <w:rPr>
          <w:rFonts w:hint="eastAsia" w:eastAsia="黑体"/>
          <w:color w:val="000000"/>
          <w:szCs w:val="48"/>
        </w:rPr>
        <w:t>2-1</w:t>
      </w:r>
    </w:p>
    <w:tbl>
      <w:tblPr>
        <w:tblStyle w:val="10"/>
        <w:tblW w:w="131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1047"/>
        <w:gridCol w:w="1087"/>
        <w:gridCol w:w="1048"/>
        <w:gridCol w:w="1209"/>
        <w:gridCol w:w="1068"/>
        <w:gridCol w:w="1069"/>
        <w:gridCol w:w="1305"/>
        <w:gridCol w:w="1358"/>
        <w:gridCol w:w="1237"/>
        <w:gridCol w:w="1256"/>
        <w:gridCol w:w="827"/>
      </w:tblGrid>
      <w:tr w14:paraId="7DDE1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13183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FF2AF">
            <w:pPr>
              <w:tabs>
                <w:tab w:val="left" w:pos="8789"/>
              </w:tabs>
              <w:overflowPunct w:val="0"/>
              <w:ind w:right="-77" w:rightChars="-27"/>
              <w:jc w:val="center"/>
              <w:rPr>
                <w:rFonts w:eastAsia="方正小标宋简体"/>
                <w:color w:val="000000"/>
                <w:sz w:val="36"/>
                <w:szCs w:val="36"/>
              </w:rPr>
            </w:pPr>
            <w:r>
              <w:rPr>
                <w:rFonts w:hint="eastAsia" w:eastAsia="方正小标宋简体"/>
                <w:color w:val="000000"/>
                <w:sz w:val="36"/>
                <w:szCs w:val="36"/>
              </w:rPr>
              <w:t>合肥</w:t>
            </w:r>
            <w:r>
              <w:rPr>
                <w:rFonts w:eastAsia="方正小标宋简体"/>
                <w:color w:val="000000"/>
                <w:sz w:val="36"/>
                <w:szCs w:val="36"/>
              </w:rPr>
              <w:t>市消费新业态新模式新场景建设项目汇总表（投资类）</w:t>
            </w:r>
          </w:p>
        </w:tc>
      </w:tr>
      <w:tr w14:paraId="055090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8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70969">
            <w:pPr>
              <w:tabs>
                <w:tab w:val="left" w:pos="8789"/>
              </w:tabs>
              <w:overflowPunct w:val="0"/>
              <w:ind w:right="-77" w:rightChars="-27"/>
              <w:rPr>
                <w:rFonts w:eastAsia="楷体"/>
                <w:color w:val="000000"/>
                <w:sz w:val="28"/>
                <w:szCs w:val="28"/>
              </w:rPr>
            </w:pPr>
            <w:bookmarkStart w:id="0" w:name="OLE_LINK2" w:colFirst="6" w:colLast="6"/>
            <w:bookmarkStart w:id="1" w:name="_Hlk216289580"/>
            <w:bookmarkStart w:id="2" w:name="OLE_LINK3" w:colFirst="6" w:colLast="6"/>
            <w:r>
              <w:rPr>
                <w:rFonts w:eastAsia="楷体_GB2312"/>
                <w:color w:val="000000"/>
                <w:sz w:val="28"/>
                <w:szCs w:val="28"/>
              </w:rPr>
              <w:t>填报单位（盖章）：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0EED6">
            <w:pPr>
              <w:tabs>
                <w:tab w:val="left" w:pos="8789"/>
              </w:tabs>
              <w:overflowPunct w:val="0"/>
              <w:ind w:right="-77" w:rightChars="-27"/>
              <w:rPr>
                <w:rFonts w:eastAsia="楷体"/>
                <w:color w:val="000000"/>
                <w:sz w:val="28"/>
                <w:szCs w:val="2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46AB5">
            <w:pPr>
              <w:tabs>
                <w:tab w:val="left" w:pos="8789"/>
              </w:tabs>
              <w:overflowPunct w:val="0"/>
              <w:ind w:right="-77" w:rightChars="-27"/>
              <w:rPr>
                <w:rFonts w:eastAsia="楷体"/>
                <w:color w:val="000000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05AF5">
            <w:pPr>
              <w:tabs>
                <w:tab w:val="left" w:pos="8789"/>
              </w:tabs>
              <w:overflowPunct w:val="0"/>
              <w:ind w:right="-77" w:rightChars="-27"/>
              <w:rPr>
                <w:rFonts w:eastAsia="楷体"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E8423">
            <w:pPr>
              <w:tabs>
                <w:tab w:val="left" w:pos="8789"/>
              </w:tabs>
              <w:overflowPunct w:val="0"/>
              <w:ind w:right="-77" w:rightChars="-27"/>
              <w:rPr>
                <w:rFonts w:eastAsia="楷体"/>
                <w:color w:val="000000"/>
                <w:sz w:val="28"/>
                <w:szCs w:val="28"/>
              </w:rPr>
            </w:pPr>
          </w:p>
        </w:tc>
        <w:tc>
          <w:tcPr>
            <w:tcW w:w="598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5E043">
            <w:pPr>
              <w:tabs>
                <w:tab w:val="left" w:pos="8789"/>
              </w:tabs>
              <w:overflowPunct w:val="0"/>
              <w:ind w:right="-77" w:rightChars="-27"/>
              <w:rPr>
                <w:rFonts w:eastAsia="楷体"/>
                <w:color w:val="000000"/>
                <w:sz w:val="28"/>
                <w:szCs w:val="28"/>
              </w:rPr>
            </w:pPr>
            <w:r>
              <w:rPr>
                <w:rFonts w:eastAsia="楷体_GB2312"/>
                <w:color w:val="000000"/>
                <w:sz w:val="28"/>
                <w:szCs w:val="28"/>
              </w:rPr>
              <w:t xml:space="preserve">              填报时间：   年   月   日</w:t>
            </w:r>
          </w:p>
        </w:tc>
      </w:tr>
      <w:bookmarkEnd w:id="0"/>
      <w:bookmarkEnd w:id="1"/>
      <w:bookmarkEnd w:id="2"/>
      <w:tr w14:paraId="715801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  <w:jc w:val="center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F123C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0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C2E7CE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项目</w:t>
            </w:r>
          </w:p>
          <w:p w14:paraId="24A5E07D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1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8A937E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申报</w:t>
            </w:r>
          </w:p>
          <w:p w14:paraId="2552C797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889D7A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项目</w:t>
            </w:r>
          </w:p>
          <w:p w14:paraId="3C5564C2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9FD67B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建设类型</w:t>
            </w:r>
          </w:p>
          <w:p w14:paraId="630BABB8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（</w:t>
            </w:r>
            <w:r>
              <w:rPr>
                <w:rFonts w:eastAsia="黑体"/>
                <w:color w:val="000000"/>
                <w:sz w:val="24"/>
                <w:szCs w:val="24"/>
              </w:rPr>
              <w:t>新建\改建\扩建</w:t>
            </w:r>
            <w:r>
              <w:rPr>
                <w:rFonts w:hint="eastAsia" w:eastAsia="黑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440F7B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计划总投资</w:t>
            </w:r>
          </w:p>
          <w:p w14:paraId="3076A767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（</w:t>
            </w:r>
            <w:r>
              <w:rPr>
                <w:rFonts w:eastAsia="黑体"/>
                <w:color w:val="000000"/>
                <w:sz w:val="24"/>
                <w:szCs w:val="24"/>
              </w:rPr>
              <w:t>万元</w:t>
            </w:r>
            <w:r>
              <w:rPr>
                <w:rFonts w:hint="eastAsia" w:eastAsia="黑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2FF46A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项目</w:t>
            </w:r>
          </w:p>
          <w:p w14:paraId="5C0D6D6B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建设</w:t>
            </w:r>
          </w:p>
          <w:p w14:paraId="1732AE8D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内容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EA44CE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建设周期</w:t>
            </w:r>
            <w:r>
              <w:rPr>
                <w:rFonts w:hint="eastAsia" w:eastAsia="黑体"/>
                <w:color w:val="000000"/>
                <w:sz w:val="24"/>
                <w:szCs w:val="24"/>
              </w:rPr>
              <w:t>（</w:t>
            </w:r>
            <w:r>
              <w:rPr>
                <w:rFonts w:eastAsia="黑体"/>
                <w:color w:val="000000"/>
                <w:sz w:val="24"/>
                <w:szCs w:val="24"/>
              </w:rPr>
              <w:t>x年x月-x年x月</w:t>
            </w:r>
            <w:r>
              <w:rPr>
                <w:rFonts w:hint="eastAsia" w:eastAsia="黑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7530D2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预期目标</w:t>
            </w: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64F47E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支持方向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02BF03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联系人及联系方式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56D4A2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备注</w:t>
            </w:r>
          </w:p>
        </w:tc>
      </w:tr>
      <w:tr w14:paraId="3DEC47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6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EB47F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5D50B6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87D7EF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8A1B99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6D0DA4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C4DA0B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456D9B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481E60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1496E4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55EE2F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C8DB0F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339FB8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 w14:paraId="69363C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6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DDDA0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9EB6EC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5E982B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D2D2B7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1A5B72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92EDCB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461AE3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BD01F6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5A2DE7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71970D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4404A1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CED1DD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 w14:paraId="3C669E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6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D90E4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40D232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49773E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AA7505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5CFFB6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1B0698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7245D7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C10066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2B230F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737E02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C78085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5677EF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 w14:paraId="6C8E17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6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2B707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FC1EA3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214D33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8FF0ED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6D397B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58A9E7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2C7A6F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F51313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12969F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061A72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6B8B5F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348EA5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 w14:paraId="0C12FF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6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CBCBB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018894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D61911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A834A6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75261C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505FAF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EC45E4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02C483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07072A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7602FB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276579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A07BCE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</w:tbl>
    <w:p w14:paraId="5106E5E5">
      <w:pPr>
        <w:tabs>
          <w:tab w:val="left" w:pos="8487"/>
          <w:tab w:val="left" w:pos="8789"/>
        </w:tabs>
        <w:overflowPunct w:val="0"/>
        <w:spacing w:before="97" w:line="400" w:lineRule="exact"/>
        <w:ind w:right="-77" w:rightChars="-27"/>
        <w:jc w:val="left"/>
        <w:rPr>
          <w:rFonts w:eastAsia="黑体"/>
          <w:color w:val="000000"/>
          <w:sz w:val="21"/>
          <w:szCs w:val="32"/>
        </w:rPr>
      </w:pPr>
    </w:p>
    <w:p w14:paraId="32E9B7DA">
      <w:pPr>
        <w:tabs>
          <w:tab w:val="left" w:pos="8789"/>
        </w:tabs>
        <w:overflowPunct w:val="0"/>
        <w:ind w:right="-77" w:rightChars="-27"/>
        <w:rPr>
          <w:rFonts w:eastAsia="黑体"/>
          <w:color w:val="000000"/>
          <w:szCs w:val="48"/>
        </w:rPr>
      </w:pPr>
      <w:r>
        <w:rPr>
          <w:rFonts w:eastAsia="黑体"/>
          <w:color w:val="000000"/>
          <w:szCs w:val="48"/>
        </w:rPr>
        <w:t>附件</w:t>
      </w:r>
      <w:r>
        <w:rPr>
          <w:rFonts w:hint="eastAsia" w:eastAsia="黑体"/>
          <w:color w:val="000000"/>
          <w:szCs w:val="48"/>
        </w:rPr>
        <w:t>2-2</w:t>
      </w:r>
    </w:p>
    <w:tbl>
      <w:tblPr>
        <w:tblStyle w:val="10"/>
        <w:tblW w:w="131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237"/>
        <w:gridCol w:w="1272"/>
        <w:gridCol w:w="1304"/>
        <w:gridCol w:w="1384"/>
        <w:gridCol w:w="1106"/>
        <w:gridCol w:w="1384"/>
        <w:gridCol w:w="1269"/>
        <w:gridCol w:w="1276"/>
        <w:gridCol w:w="1276"/>
        <w:gridCol w:w="850"/>
      </w:tblGrid>
      <w:tr w14:paraId="7C219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13183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F708B">
            <w:pPr>
              <w:tabs>
                <w:tab w:val="left" w:pos="8789"/>
              </w:tabs>
              <w:overflowPunct w:val="0"/>
              <w:ind w:right="-77" w:rightChars="-27"/>
              <w:jc w:val="center"/>
              <w:rPr>
                <w:rFonts w:eastAsia="宋体"/>
                <w:color w:val="000000"/>
                <w:sz w:val="36"/>
                <w:szCs w:val="36"/>
              </w:rPr>
            </w:pPr>
            <w:r>
              <w:rPr>
                <w:rFonts w:hint="eastAsia" w:eastAsia="方正小标宋简体"/>
                <w:color w:val="000000"/>
                <w:sz w:val="36"/>
                <w:szCs w:val="36"/>
              </w:rPr>
              <w:t>合肥</w:t>
            </w:r>
            <w:r>
              <w:rPr>
                <w:rFonts w:eastAsia="方正小标宋简体"/>
                <w:color w:val="000000"/>
                <w:sz w:val="36"/>
                <w:szCs w:val="36"/>
              </w:rPr>
              <w:t>市消费新业态新模式新场景建设项目汇总表（奖励类）</w:t>
            </w:r>
          </w:p>
        </w:tc>
      </w:tr>
      <w:tr w14:paraId="437DE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8512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765B9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rPr>
                <w:rFonts w:eastAsia="楷体"/>
                <w:color w:val="000000"/>
                <w:sz w:val="28"/>
                <w:szCs w:val="28"/>
              </w:rPr>
            </w:pPr>
            <w:r>
              <w:rPr>
                <w:rFonts w:eastAsia="楷体_GB2312"/>
                <w:color w:val="000000"/>
                <w:sz w:val="28"/>
                <w:szCs w:val="28"/>
              </w:rPr>
              <w:t>填报单位（盖章）</w:t>
            </w:r>
          </w:p>
        </w:tc>
        <w:tc>
          <w:tcPr>
            <w:tcW w:w="467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06310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rPr>
                <w:rFonts w:eastAsia="楷体"/>
                <w:color w:val="000000"/>
                <w:sz w:val="28"/>
                <w:szCs w:val="28"/>
              </w:rPr>
            </w:pPr>
            <w:r>
              <w:rPr>
                <w:rFonts w:eastAsia="楷体_GB2312"/>
                <w:color w:val="000000"/>
                <w:sz w:val="28"/>
                <w:szCs w:val="28"/>
              </w:rPr>
              <w:t>填报时间：   年   月   日</w:t>
            </w:r>
          </w:p>
        </w:tc>
      </w:tr>
      <w:tr w14:paraId="2D2DC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  <w:jc w:val="center"/>
        </w:trPr>
        <w:tc>
          <w:tcPr>
            <w:tcW w:w="825" w:type="dxa"/>
            <w:vAlign w:val="center"/>
          </w:tcPr>
          <w:p w14:paraId="4C5BD62D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37" w:type="dxa"/>
            <w:vAlign w:val="center"/>
          </w:tcPr>
          <w:p w14:paraId="33D3CE4F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1272" w:type="dxa"/>
            <w:vAlign w:val="center"/>
          </w:tcPr>
          <w:p w14:paraId="69226C17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申报单位</w:t>
            </w:r>
          </w:p>
        </w:tc>
        <w:tc>
          <w:tcPr>
            <w:tcW w:w="1304" w:type="dxa"/>
            <w:vAlign w:val="center"/>
          </w:tcPr>
          <w:p w14:paraId="191C3AED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项目地址</w:t>
            </w:r>
          </w:p>
        </w:tc>
        <w:tc>
          <w:tcPr>
            <w:tcW w:w="1384" w:type="dxa"/>
            <w:vAlign w:val="center"/>
          </w:tcPr>
          <w:p w14:paraId="2E125622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sz w:val="24"/>
              </w:rPr>
              <w:t>奖励类别、</w:t>
            </w:r>
          </w:p>
          <w:p w14:paraId="41781081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</w:rPr>
              <w:t>等级</w:t>
            </w:r>
          </w:p>
        </w:tc>
        <w:tc>
          <w:tcPr>
            <w:tcW w:w="1106" w:type="dxa"/>
            <w:vAlign w:val="center"/>
          </w:tcPr>
          <w:p w14:paraId="77FCCB4D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计划</w:t>
            </w:r>
            <w:r>
              <w:rPr>
                <w:rFonts w:eastAsia="黑体"/>
                <w:color w:val="000000"/>
                <w:sz w:val="24"/>
              </w:rPr>
              <w:t>总投入</w:t>
            </w:r>
            <w:r>
              <w:rPr>
                <w:rFonts w:hint="eastAsia" w:eastAsia="黑体"/>
                <w:color w:val="000000"/>
                <w:sz w:val="24"/>
              </w:rPr>
              <w:t>（</w:t>
            </w:r>
            <w:r>
              <w:rPr>
                <w:rFonts w:eastAsia="黑体"/>
                <w:color w:val="000000"/>
                <w:sz w:val="24"/>
                <w:szCs w:val="24"/>
              </w:rPr>
              <w:t>万元</w:t>
            </w:r>
            <w:r>
              <w:rPr>
                <w:rFonts w:hint="eastAsia" w:eastAsia="黑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384" w:type="dxa"/>
            <w:vAlign w:val="center"/>
          </w:tcPr>
          <w:p w14:paraId="4D72D1B9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sz w:val="24"/>
              </w:rPr>
              <w:t>核心成果/</w:t>
            </w:r>
          </w:p>
          <w:p w14:paraId="5ED10333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</w:rPr>
              <w:t>规模简述</w:t>
            </w:r>
          </w:p>
        </w:tc>
        <w:tc>
          <w:tcPr>
            <w:tcW w:w="1269" w:type="dxa"/>
            <w:vAlign w:val="center"/>
          </w:tcPr>
          <w:p w14:paraId="7657EB5E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sz w:val="24"/>
              </w:rPr>
              <w:t>申请奖励</w:t>
            </w:r>
          </w:p>
          <w:p w14:paraId="3BDC175C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</w:rPr>
              <w:t>金额</w:t>
            </w:r>
            <w:r>
              <w:rPr>
                <w:rFonts w:hint="eastAsia" w:eastAsia="黑体"/>
                <w:color w:val="000000"/>
                <w:sz w:val="24"/>
              </w:rPr>
              <w:t>（</w:t>
            </w:r>
            <w:r>
              <w:rPr>
                <w:rFonts w:eastAsia="黑体"/>
                <w:color w:val="000000"/>
                <w:sz w:val="24"/>
              </w:rPr>
              <w:t>万元</w:t>
            </w:r>
            <w:r>
              <w:rPr>
                <w:rFonts w:hint="eastAsia" w:eastAsia="黑体"/>
                <w:color w:val="000000"/>
                <w:sz w:val="24"/>
              </w:rPr>
              <w:t>）</w:t>
            </w:r>
          </w:p>
        </w:tc>
        <w:tc>
          <w:tcPr>
            <w:tcW w:w="1276" w:type="dxa"/>
            <w:vAlign w:val="center"/>
          </w:tcPr>
          <w:p w14:paraId="32D97CE6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</w:rPr>
              <w:t>证明资料完备性</w:t>
            </w:r>
          </w:p>
        </w:tc>
        <w:tc>
          <w:tcPr>
            <w:tcW w:w="1276" w:type="dxa"/>
            <w:vAlign w:val="center"/>
          </w:tcPr>
          <w:p w14:paraId="6854C23A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联系人及联系方式</w:t>
            </w:r>
          </w:p>
        </w:tc>
        <w:tc>
          <w:tcPr>
            <w:tcW w:w="850" w:type="dxa"/>
            <w:vAlign w:val="center"/>
          </w:tcPr>
          <w:p w14:paraId="2FB898A4">
            <w:pPr>
              <w:tabs>
                <w:tab w:val="left" w:pos="8789"/>
              </w:tabs>
              <w:overflowPunct w:val="0"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备注</w:t>
            </w:r>
          </w:p>
        </w:tc>
      </w:tr>
      <w:tr w14:paraId="346C8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825" w:type="dxa"/>
            <w:vAlign w:val="center"/>
          </w:tcPr>
          <w:p w14:paraId="61031B6A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 w14:paraId="2A41CAE6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  <w:vAlign w:val="center"/>
          </w:tcPr>
          <w:p w14:paraId="2B7CCC18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 w14:paraId="709D24FE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14:paraId="33E378E1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14:paraId="663223C3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14:paraId="48D7C5CE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18476B45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C15F28B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801FF20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179E100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 w14:paraId="635E5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825" w:type="dxa"/>
            <w:vAlign w:val="center"/>
          </w:tcPr>
          <w:p w14:paraId="4C5B2CDD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 w14:paraId="70B9C13A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  <w:vAlign w:val="center"/>
          </w:tcPr>
          <w:p w14:paraId="515B3BAB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 w14:paraId="26E52839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14:paraId="20552BEF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14:paraId="3F2F48F1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14:paraId="11EB1874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3D6D6CB6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EC44583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AF3EC0E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D05A1E2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 w14:paraId="39CF9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825" w:type="dxa"/>
            <w:vAlign w:val="center"/>
          </w:tcPr>
          <w:p w14:paraId="39BC68AD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 w14:paraId="3A9B6DE8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  <w:vAlign w:val="center"/>
          </w:tcPr>
          <w:p w14:paraId="5A308D70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 w14:paraId="73266702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14:paraId="673DB60D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14:paraId="49E3587F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14:paraId="347F5357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19D0B8EF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8297EAF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49C0B7A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C33FF31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 w14:paraId="2168D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825" w:type="dxa"/>
            <w:vAlign w:val="center"/>
          </w:tcPr>
          <w:p w14:paraId="4B8B5FEC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 w14:paraId="60B2C96B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  <w:vAlign w:val="center"/>
          </w:tcPr>
          <w:p w14:paraId="6D2C0EE8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 w14:paraId="76E4C5F9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14:paraId="3D070DB4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14:paraId="599CD91D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14:paraId="33C57F0D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67BEFF59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5FB3FFA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F5D0FE8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3DF3EC2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 w14:paraId="0E329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825" w:type="dxa"/>
            <w:vAlign w:val="center"/>
          </w:tcPr>
          <w:p w14:paraId="62997BB3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 w14:paraId="63873871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  <w:vAlign w:val="center"/>
          </w:tcPr>
          <w:p w14:paraId="21AFB6DF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 w14:paraId="6160B563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14:paraId="3735CCAF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14:paraId="44D0757B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14:paraId="485FBED6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7A9F51A5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DA4A9C7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6ACBA24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4AB9A0E">
            <w:pPr>
              <w:tabs>
                <w:tab w:val="left" w:pos="8789"/>
              </w:tabs>
              <w:overflowPunct w:val="0"/>
              <w:spacing w:line="400" w:lineRule="exact"/>
              <w:ind w:right="-77" w:rightChars="-27"/>
              <w:jc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</w:tbl>
    <w:p w14:paraId="712BE497">
      <w:pPr>
        <w:overflowPunct w:val="0"/>
        <w:spacing w:line="592" w:lineRule="exact"/>
        <w:rPr>
          <w:color w:val="00000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701" w:right="1503" w:bottom="1701" w:left="1503" w:header="851" w:footer="1134" w:gutter="0"/>
      <w:cols w:space="425" w:num="1"/>
      <w:titlePg/>
      <w:docGrid w:type="linesAndChars" w:linePitch="592" w:charSpace="-6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